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04F" w:rsidRDefault="00E9104F" w:rsidP="00E9104F">
      <w:pPr>
        <w:jc w:val="center"/>
        <w:rPr>
          <w:rFonts w:ascii="Comic Sans MS" w:hAnsi="Comic Sans MS"/>
          <w:sz w:val="32"/>
          <w:szCs w:val="32"/>
        </w:rPr>
      </w:pPr>
    </w:p>
    <w:p w:rsidR="000161D3" w:rsidRDefault="000161D3" w:rsidP="00E9104F">
      <w:pPr>
        <w:rPr>
          <w:noProof/>
        </w:rPr>
      </w:pPr>
    </w:p>
    <w:p w:rsidR="000161D3" w:rsidRDefault="000161D3" w:rsidP="00E9104F">
      <w:pPr>
        <w:rPr>
          <w:noProof/>
        </w:rPr>
      </w:pPr>
    </w:p>
    <w:p w:rsidR="00E9104F" w:rsidRDefault="00317F00" w:rsidP="00E9104F">
      <w:pPr>
        <w:rPr>
          <w:rFonts w:ascii="Comic Sans MS" w:hAnsi="Comic Sans MS"/>
          <w:sz w:val="32"/>
          <w:szCs w:val="32"/>
        </w:rPr>
      </w:pPr>
      <w:r>
        <w:rPr>
          <w:noProof/>
        </w:rPr>
        <w:drawing>
          <wp:inline distT="0" distB="0" distL="0" distR="0">
            <wp:extent cx="5760720" cy="1584960"/>
            <wp:effectExtent l="0" t="0" r="0" b="0"/>
            <wp:docPr id="4" name="Image 4" descr="ent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te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F00" w:rsidRDefault="00E01283" w:rsidP="00317F00">
      <w:pPr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5861685</wp:posOffset>
            </wp:positionH>
            <wp:positionV relativeFrom="paragraph">
              <wp:posOffset>52070</wp:posOffset>
            </wp:positionV>
            <wp:extent cx="781050" cy="1752600"/>
            <wp:effectExtent l="19050" t="0" r="0" b="0"/>
            <wp:wrapNone/>
            <wp:docPr id="1" name="Image 1" descr="Résultat de recherche d'images pour &quot;clipart  écolie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clipart  écolier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lum bright="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104F" w:rsidRPr="00D20AB6" w:rsidRDefault="00E01283" w:rsidP="00317F00">
      <w:pPr>
        <w:rPr>
          <w:rFonts w:ascii="Comic Sans MS" w:hAnsi="Comic Sans MS"/>
          <w:b/>
          <w:sz w:val="40"/>
          <w:szCs w:val="40"/>
          <w:u w:val="single"/>
        </w:rPr>
      </w:pPr>
      <w:r w:rsidRPr="00E01283">
        <w:rPr>
          <w:rFonts w:ascii="Comic Sans MS" w:hAnsi="Comic Sans MS"/>
          <w:b/>
          <w:sz w:val="40"/>
          <w:szCs w:val="40"/>
        </w:rPr>
        <w:t xml:space="preserve">    </w:t>
      </w:r>
      <w:r w:rsidR="00E9104F">
        <w:rPr>
          <w:rFonts w:ascii="Comic Sans MS" w:hAnsi="Comic Sans MS"/>
          <w:b/>
          <w:sz w:val="40"/>
          <w:szCs w:val="40"/>
          <w:u w:val="single"/>
        </w:rPr>
        <w:t>Fournitures pour la rentrée 20</w:t>
      </w:r>
      <w:r w:rsidR="009E53DF">
        <w:rPr>
          <w:rFonts w:ascii="Comic Sans MS" w:hAnsi="Comic Sans MS"/>
          <w:b/>
          <w:sz w:val="40"/>
          <w:szCs w:val="40"/>
          <w:u w:val="single"/>
        </w:rPr>
        <w:t>2</w:t>
      </w:r>
      <w:r w:rsidR="00BC3D24">
        <w:rPr>
          <w:rFonts w:ascii="Comic Sans MS" w:hAnsi="Comic Sans MS"/>
          <w:b/>
          <w:sz w:val="40"/>
          <w:szCs w:val="40"/>
          <w:u w:val="single"/>
        </w:rPr>
        <w:t>2</w:t>
      </w:r>
      <w:r w:rsidR="00E9104F">
        <w:rPr>
          <w:rFonts w:ascii="Comic Sans MS" w:hAnsi="Comic Sans MS"/>
          <w:b/>
          <w:sz w:val="40"/>
          <w:szCs w:val="40"/>
          <w:u w:val="single"/>
        </w:rPr>
        <w:t>-20</w:t>
      </w:r>
      <w:r w:rsidR="00D457CA">
        <w:rPr>
          <w:rFonts w:ascii="Comic Sans MS" w:hAnsi="Comic Sans MS"/>
          <w:b/>
          <w:sz w:val="40"/>
          <w:szCs w:val="40"/>
          <w:u w:val="single"/>
        </w:rPr>
        <w:t>2</w:t>
      </w:r>
      <w:r w:rsidR="00BC3D24">
        <w:rPr>
          <w:rFonts w:ascii="Comic Sans MS" w:hAnsi="Comic Sans MS"/>
          <w:b/>
          <w:sz w:val="40"/>
          <w:szCs w:val="40"/>
          <w:u w:val="single"/>
        </w:rPr>
        <w:t>3</w:t>
      </w:r>
      <w:bookmarkStart w:id="0" w:name="_GoBack"/>
      <w:bookmarkEnd w:id="0"/>
    </w:p>
    <w:p w:rsidR="00E9104F" w:rsidRPr="00D20AB6" w:rsidRDefault="00E9104F" w:rsidP="00E9104F">
      <w:pPr>
        <w:jc w:val="center"/>
        <w:rPr>
          <w:rFonts w:ascii="Comic Sans MS" w:hAnsi="Comic Sans MS"/>
          <w:b/>
          <w:sz w:val="40"/>
          <w:szCs w:val="40"/>
        </w:rPr>
      </w:pPr>
      <w:r w:rsidRPr="00D20AB6">
        <w:rPr>
          <w:rFonts w:ascii="Comic Sans MS" w:hAnsi="Comic Sans MS"/>
          <w:b/>
          <w:sz w:val="40"/>
          <w:szCs w:val="40"/>
          <w:u w:val="single"/>
        </w:rPr>
        <w:t>Classe de CE1</w:t>
      </w:r>
      <w:r w:rsidRPr="00D20AB6">
        <w:rPr>
          <w:rFonts w:ascii="Comic Sans MS" w:hAnsi="Comic Sans MS"/>
          <w:b/>
          <w:sz w:val="40"/>
          <w:szCs w:val="40"/>
        </w:rPr>
        <w:t xml:space="preserve">    </w:t>
      </w:r>
    </w:p>
    <w:p w:rsidR="00E9104F" w:rsidRPr="00D20AB6" w:rsidRDefault="00E9104F" w:rsidP="00E9104F">
      <w:pPr>
        <w:jc w:val="center"/>
        <w:rPr>
          <w:rFonts w:ascii="Comic Sans MS" w:hAnsi="Comic Sans MS"/>
          <w:sz w:val="40"/>
          <w:szCs w:val="40"/>
        </w:rPr>
      </w:pPr>
      <w:r w:rsidRPr="00D20AB6">
        <w:rPr>
          <w:rFonts w:ascii="Comic Sans MS" w:hAnsi="Comic Sans MS"/>
          <w:b/>
          <w:sz w:val="40"/>
          <w:szCs w:val="40"/>
          <w:u w:val="single"/>
        </w:rPr>
        <w:t>Mme Géraldine MENANT</w:t>
      </w:r>
    </w:p>
    <w:p w:rsidR="00E9104F" w:rsidRPr="0038493E" w:rsidRDefault="00E9104F" w:rsidP="00E9104F">
      <w:pPr>
        <w:ind w:left="360"/>
        <w:rPr>
          <w:rFonts w:ascii="Comic Sans MS" w:hAnsi="Comic Sans MS"/>
          <w:sz w:val="10"/>
          <w:szCs w:val="10"/>
        </w:rPr>
      </w:pP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cartable rigide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2 trousses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crayon à papier, 1 gomme, 1 taille-crayon avec réservoir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stylos à bille : 1 bleu, 1 rouge, 1 vert</w:t>
      </w:r>
    </w:p>
    <w:p w:rsidR="00E9104F" w:rsidRDefault="00E9104F" w:rsidP="00E01283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double décimètre (</w:t>
      </w:r>
      <w:smartTag w:uri="urn:schemas-microsoft-com:office:smarttags" w:element="metricconverter">
        <w:smartTagPr>
          <w:attr w:name="ProductID" w:val="20 cm"/>
        </w:smartTagPr>
        <w:r>
          <w:rPr>
            <w:rFonts w:ascii="Comic Sans MS" w:hAnsi="Comic Sans MS"/>
          </w:rPr>
          <w:t>20 cm</w:t>
        </w:r>
      </w:smartTag>
      <w:r>
        <w:rPr>
          <w:rFonts w:ascii="Comic Sans MS" w:hAnsi="Comic Sans MS"/>
        </w:rPr>
        <w:t xml:space="preserve">) </w:t>
      </w:r>
      <w:r w:rsidR="006F3EC4">
        <w:rPr>
          <w:rFonts w:ascii="Comic Sans MS" w:hAnsi="Comic Sans MS"/>
        </w:rPr>
        <w:t>en plastique</w:t>
      </w:r>
      <w:r w:rsidR="007C718E">
        <w:rPr>
          <w:rFonts w:ascii="Comic Sans MS" w:hAnsi="Comic Sans MS"/>
        </w:rPr>
        <w:t xml:space="preserve">, </w:t>
      </w:r>
      <w:r>
        <w:rPr>
          <w:rFonts w:ascii="Comic Sans MS" w:hAnsi="Comic Sans MS"/>
        </w:rPr>
        <w:t>1 compas</w:t>
      </w:r>
      <w:r w:rsidR="007C718E">
        <w:rPr>
          <w:rFonts w:ascii="Comic Sans MS" w:hAnsi="Comic Sans MS"/>
        </w:rPr>
        <w:t>, 1 équerre</w:t>
      </w:r>
    </w:p>
    <w:p w:rsidR="00E9104F" w:rsidRDefault="007C718E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4945380</wp:posOffset>
            </wp:positionH>
            <wp:positionV relativeFrom="paragraph">
              <wp:posOffset>72390</wp:posOffset>
            </wp:positionV>
            <wp:extent cx="902970" cy="1122680"/>
            <wp:effectExtent l="19050" t="0" r="0" b="0"/>
            <wp:wrapNone/>
            <wp:docPr id="2" name="Image 2" descr="fournitures-scolaires-333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urnitures-scolaires-3332-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204" t="53850" r="59039" b="12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112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104F">
        <w:rPr>
          <w:rFonts w:ascii="Comic Sans MS" w:hAnsi="Comic Sans MS"/>
        </w:rPr>
        <w:t>1 ardoise effaçable à sec (</w:t>
      </w:r>
      <w:proofErr w:type="spellStart"/>
      <w:r w:rsidR="00E9104F">
        <w:rPr>
          <w:rFonts w:ascii="Comic Sans MS" w:hAnsi="Comic Sans MS"/>
        </w:rPr>
        <w:t>Velleda</w:t>
      </w:r>
      <w:proofErr w:type="spellEnd"/>
      <w:r w:rsidR="00E9104F">
        <w:rPr>
          <w:rFonts w:ascii="Comic Sans MS" w:hAnsi="Comic Sans MS"/>
        </w:rPr>
        <w:t xml:space="preserve">) avec 1 chiffon 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feutres bleus (pour ardoise </w:t>
      </w:r>
      <w:proofErr w:type="spellStart"/>
      <w:r>
        <w:rPr>
          <w:rFonts w:ascii="Comic Sans MS" w:hAnsi="Comic Sans MS"/>
        </w:rPr>
        <w:t>Velleda</w:t>
      </w:r>
      <w:proofErr w:type="spellEnd"/>
      <w:r>
        <w:rPr>
          <w:rFonts w:ascii="Comic Sans MS" w:hAnsi="Comic Sans MS"/>
        </w:rPr>
        <w:t>)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bâton de colle (UHU)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tube de colle gel (Scotch)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paire de bons ciseaux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boîte de crayons de couleurs</w:t>
      </w:r>
    </w:p>
    <w:p w:rsidR="00E9104F" w:rsidRPr="00120C41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boîte de feutres</w:t>
      </w:r>
    </w:p>
    <w:p w:rsidR="00E9104F" w:rsidRPr="00477DA0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paquet de pochettes transparentes grand format perforées 21x29</w:t>
      </w:r>
      <w:r w:rsidR="007C718E">
        <w:rPr>
          <w:rFonts w:ascii="Comic Sans MS" w:hAnsi="Comic Sans MS"/>
        </w:rPr>
        <w:t>, 7</w:t>
      </w:r>
      <w:r>
        <w:rPr>
          <w:rFonts w:ascii="Comic Sans MS" w:hAnsi="Comic Sans MS"/>
        </w:rPr>
        <w:t xml:space="preserve"> </w:t>
      </w:r>
      <w:r w:rsidRPr="00E9104F">
        <w:rPr>
          <w:rFonts w:ascii="Comic Sans MS" w:hAnsi="Comic Sans MS"/>
          <w:b/>
        </w:rPr>
        <w:t>de qualité supérieure</w:t>
      </w:r>
    </w:p>
    <w:p w:rsidR="00477DA0" w:rsidRDefault="00477DA0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  <w:b/>
        </w:rPr>
        <w:t>1 lutin 60 vues avec couverture rigide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146050</wp:posOffset>
            </wp:positionV>
            <wp:extent cx="1031875" cy="1122680"/>
            <wp:effectExtent l="19050" t="0" r="0" b="0"/>
            <wp:wrapNone/>
            <wp:docPr id="3" name="Image 3" descr="fournitures-scolaires-333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urnitures-scolaires-3332-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9590" t="11351" r="7260" b="55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112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</w:rPr>
        <w:t>4 surligneurs (jaune, vert, bleu, rose)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2 chemises cartonnées avec élastique : 1 verte/1 orange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pochette de feuilles Canson blanc (21x29</w:t>
      </w:r>
      <w:proofErr w:type="gramStart"/>
      <w:r>
        <w:rPr>
          <w:rFonts w:ascii="Comic Sans MS" w:hAnsi="Comic Sans MS"/>
        </w:rPr>
        <w:t>,7</w:t>
      </w:r>
      <w:proofErr w:type="gramEnd"/>
      <w:r>
        <w:rPr>
          <w:rFonts w:ascii="Comic Sans MS" w:hAnsi="Comic Sans MS"/>
        </w:rPr>
        <w:t>)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pochette de feuilles Canson couleur (24x32)</w:t>
      </w:r>
    </w:p>
    <w:p w:rsidR="00E9104F" w:rsidRDefault="00477DA0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2</w:t>
      </w:r>
      <w:r w:rsidR="00E9104F">
        <w:rPr>
          <w:rFonts w:ascii="Comic Sans MS" w:hAnsi="Comic Sans MS"/>
        </w:rPr>
        <w:t xml:space="preserve"> boîte</w:t>
      </w:r>
      <w:r w:rsidR="00252986">
        <w:rPr>
          <w:rFonts w:ascii="Comic Sans MS" w:hAnsi="Comic Sans MS"/>
        </w:rPr>
        <w:t>s</w:t>
      </w:r>
      <w:r w:rsidR="00E9104F">
        <w:rPr>
          <w:rFonts w:ascii="Comic Sans MS" w:hAnsi="Comic Sans MS"/>
        </w:rPr>
        <w:t xml:space="preserve"> de mouchoirs</w:t>
      </w:r>
    </w:p>
    <w:p w:rsidR="00E9104F" w:rsidRDefault="00477DA0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</w:t>
      </w:r>
      <w:r w:rsidR="00E9104F">
        <w:rPr>
          <w:rFonts w:ascii="Comic Sans MS" w:hAnsi="Comic Sans MS"/>
        </w:rPr>
        <w:t xml:space="preserve"> photo d’identité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paire de chaussures de sport rangée dans un sac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« réserve de fournitures » dans un</w:t>
      </w:r>
      <w:r w:rsidR="00477DA0">
        <w:rPr>
          <w:rFonts w:ascii="Comic Sans MS" w:hAnsi="Comic Sans MS"/>
        </w:rPr>
        <w:t>e boîte</w:t>
      </w:r>
      <w:r>
        <w:rPr>
          <w:rFonts w:ascii="Comic Sans MS" w:hAnsi="Comic Sans MS"/>
        </w:rPr>
        <w:t xml:space="preserve"> en plastique. Cette réserve comprendra : </w:t>
      </w:r>
    </w:p>
    <w:p w:rsidR="00E9104F" w:rsidRDefault="00E9104F" w:rsidP="00E9104F">
      <w:pPr>
        <w:numPr>
          <w:ilvl w:val="1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– 9 tubes de colle en bâton</w:t>
      </w:r>
    </w:p>
    <w:p w:rsidR="00E9104F" w:rsidRDefault="00E9104F" w:rsidP="00E9104F">
      <w:pPr>
        <w:numPr>
          <w:ilvl w:val="1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– 2 crayons à papier HB</w:t>
      </w:r>
    </w:p>
    <w:p w:rsidR="00E9104F" w:rsidRDefault="00E9104F" w:rsidP="00E9104F">
      <w:pPr>
        <w:numPr>
          <w:ilvl w:val="1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– 8 feutres </w:t>
      </w:r>
      <w:proofErr w:type="spellStart"/>
      <w:r>
        <w:rPr>
          <w:rFonts w:ascii="Comic Sans MS" w:hAnsi="Comic Sans MS"/>
        </w:rPr>
        <w:t>velleda</w:t>
      </w:r>
      <w:proofErr w:type="spellEnd"/>
    </w:p>
    <w:p w:rsidR="00E9104F" w:rsidRDefault="00E9104F" w:rsidP="00E9104F">
      <w:pPr>
        <w:numPr>
          <w:ilvl w:val="1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– 2 stylos à bille bleu</w:t>
      </w:r>
    </w:p>
    <w:p w:rsidR="00E9104F" w:rsidRPr="000C3E57" w:rsidRDefault="00E9104F" w:rsidP="00E9104F">
      <w:pPr>
        <w:rPr>
          <w:rFonts w:ascii="Comic Sans MS" w:hAnsi="Comic Sans MS"/>
          <w:sz w:val="10"/>
          <w:szCs w:val="10"/>
        </w:rPr>
      </w:pPr>
    </w:p>
    <w:p w:rsidR="00E9104F" w:rsidRDefault="00E9104F" w:rsidP="00E9104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Chaque fourniture </w:t>
      </w:r>
      <w:r w:rsidRPr="00477DA0">
        <w:rPr>
          <w:rFonts w:ascii="Comic Sans MS" w:hAnsi="Comic Sans MS"/>
          <w:b/>
          <w:u w:val="single"/>
        </w:rPr>
        <w:t>sera marquée au nom de l’enfant</w:t>
      </w:r>
      <w:r>
        <w:rPr>
          <w:rFonts w:ascii="Comic Sans MS" w:hAnsi="Comic Sans MS"/>
        </w:rPr>
        <w:t>. Nous vous déconseillons l’achat d’un matériel trop fantaisiste.</w:t>
      </w:r>
    </w:p>
    <w:p w:rsidR="00E9104F" w:rsidRPr="000C3E57" w:rsidRDefault="00E9104F" w:rsidP="00E9104F">
      <w:pPr>
        <w:rPr>
          <w:rFonts w:ascii="Comic Sans MS" w:hAnsi="Comic Sans MS"/>
          <w:sz w:val="10"/>
          <w:szCs w:val="10"/>
        </w:rPr>
      </w:pPr>
    </w:p>
    <w:p w:rsidR="002A5DF1" w:rsidRDefault="00E9104F" w:rsidP="00252986">
      <w:pPr>
        <w:jc w:val="center"/>
      </w:pPr>
      <w:r w:rsidRPr="00E01283">
        <w:rPr>
          <w:rFonts w:ascii="Comic Sans MS" w:hAnsi="Comic Sans MS"/>
          <w:b/>
          <w:i/>
        </w:rPr>
        <w:t>Le matériel de l’an passé peut parfaitement resservir s’il est en bon état.</w:t>
      </w:r>
    </w:p>
    <w:sectPr w:rsidR="002A5DF1" w:rsidSect="00CB317D">
      <w:pgSz w:w="11906" w:h="16838"/>
      <w:pgMar w:top="238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830C05"/>
    <w:multiLevelType w:val="hybridMultilevel"/>
    <w:tmpl w:val="1BA4E17A"/>
    <w:lvl w:ilvl="0" w:tplc="39CE19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04F"/>
    <w:rsid w:val="000161D3"/>
    <w:rsid w:val="00076B51"/>
    <w:rsid w:val="00252986"/>
    <w:rsid w:val="002A5DF1"/>
    <w:rsid w:val="00317F00"/>
    <w:rsid w:val="00477DA0"/>
    <w:rsid w:val="00653224"/>
    <w:rsid w:val="006F3EC4"/>
    <w:rsid w:val="0079069B"/>
    <w:rsid w:val="007C718E"/>
    <w:rsid w:val="008E0DA0"/>
    <w:rsid w:val="009E53DF"/>
    <w:rsid w:val="00B018EC"/>
    <w:rsid w:val="00BC3D24"/>
    <w:rsid w:val="00D457CA"/>
    <w:rsid w:val="00E01283"/>
    <w:rsid w:val="00E9104F"/>
    <w:rsid w:val="00FE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22C6621-1158-4A1E-8D56-4DCD2201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C718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718E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géraldine menant</dc:creator>
  <cp:lastModifiedBy>utilisateur</cp:lastModifiedBy>
  <cp:revision>2</cp:revision>
  <cp:lastPrinted>2020-10-16T09:30:00Z</cp:lastPrinted>
  <dcterms:created xsi:type="dcterms:W3CDTF">2022-05-10T07:27:00Z</dcterms:created>
  <dcterms:modified xsi:type="dcterms:W3CDTF">2022-05-10T07:27:00Z</dcterms:modified>
</cp:coreProperties>
</file>